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11A4" w14:textId="77777777" w:rsidR="00D1392E" w:rsidRPr="00D1392E" w:rsidRDefault="00D1392E" w:rsidP="00D1392E">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D1392E">
        <w:rPr>
          <w:rFonts w:ascii="Times New Roman" w:eastAsia="Times New Roman" w:hAnsi="Times New Roman" w:cs="Times New Roman"/>
          <w:b/>
          <w:bCs/>
          <w:color w:val="000000"/>
          <w:kern w:val="0"/>
          <w14:ligatures w14:val="none"/>
        </w:rPr>
        <w:t>Artifact 1 Explanation (Giraffe Analysis)</w:t>
      </w:r>
    </w:p>
    <w:p w14:paraId="25CC794D" w14:textId="77777777" w:rsidR="00D1392E" w:rsidRPr="00D1392E" w:rsidRDefault="00D1392E" w:rsidP="00D1392E">
      <w:pPr>
        <w:spacing w:before="100" w:beforeAutospacing="1" w:after="100" w:afterAutospacing="1" w:line="240" w:lineRule="auto"/>
        <w:rPr>
          <w:rFonts w:ascii="Times New Roman" w:eastAsia="Times New Roman" w:hAnsi="Times New Roman" w:cs="Times New Roman"/>
          <w:color w:val="000000"/>
          <w:kern w:val="0"/>
          <w14:ligatures w14:val="none"/>
        </w:rPr>
      </w:pPr>
      <w:r w:rsidRPr="00D1392E">
        <w:rPr>
          <w:rFonts w:ascii="Times New Roman" w:eastAsia="Times New Roman" w:hAnsi="Times New Roman" w:cs="Times New Roman"/>
          <w:color w:val="000000"/>
          <w:kern w:val="0"/>
          <w14:ligatures w14:val="none"/>
        </w:rPr>
        <w:t>This artifact demonstrates my ability to analyze how rhetorical strategies change based on audience. In this piece, I compared two articles covering the same event but written for different demographics, focusing on tone, language, and purpose. Through this analysis, I developed a stronger understanding of how writers adapt their communication to fit their audience, which helped me improve my own awareness of rhetorical choices in my writing.</w:t>
      </w:r>
    </w:p>
    <w:p w14:paraId="0B7A0560" w14:textId="77777777" w:rsidR="00D1392E" w:rsidRPr="00D1392E" w:rsidRDefault="00D1392E" w:rsidP="00D1392E">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D1392E">
        <w:rPr>
          <w:rFonts w:ascii="Times New Roman" w:eastAsia="Times New Roman" w:hAnsi="Times New Roman" w:cs="Times New Roman"/>
          <w:b/>
          <w:bCs/>
          <w:color w:val="000000"/>
          <w:kern w:val="0"/>
          <w14:ligatures w14:val="none"/>
        </w:rPr>
        <w:t>Artifact 2 Explanation (Straub Reflection) </w:t>
      </w:r>
    </w:p>
    <w:p w14:paraId="632CF31D" w14:textId="77777777" w:rsidR="00D1392E" w:rsidRPr="00D1392E" w:rsidRDefault="00D1392E" w:rsidP="00D1392E">
      <w:pPr>
        <w:spacing w:before="100" w:beforeAutospacing="1" w:after="100" w:afterAutospacing="1" w:line="240" w:lineRule="auto"/>
        <w:rPr>
          <w:rFonts w:ascii="Times New Roman" w:eastAsia="Times New Roman" w:hAnsi="Times New Roman" w:cs="Times New Roman"/>
          <w:color w:val="000000"/>
          <w:kern w:val="0"/>
          <w14:ligatures w14:val="none"/>
        </w:rPr>
      </w:pPr>
      <w:r w:rsidRPr="00D1392E">
        <w:rPr>
          <w:rFonts w:ascii="Times New Roman" w:eastAsia="Times New Roman" w:hAnsi="Times New Roman" w:cs="Times New Roman"/>
          <w:color w:val="000000"/>
          <w:kern w:val="0"/>
          <w14:ligatures w14:val="none"/>
        </w:rPr>
        <w:t>This artifact reflects my growth in understanding the writing process, particularly the role of peer feedback. By analyzing Straub’s methodology, I learned how effective feedback should prioritize clarity, specificity, and respect for the writer’s intent. This influenced how I approached both giving and receiving feedback, helping me focus more on larger structural improvements rather than just surface-level edits.</w:t>
      </w:r>
    </w:p>
    <w:p w14:paraId="3EFD8707" w14:textId="57E3E6D8" w:rsidR="00D1392E" w:rsidRDefault="00D1392E"/>
    <w:p w14:paraId="0FDDFBFE" w14:textId="77777777" w:rsidR="00D1392E" w:rsidRDefault="00D1392E">
      <w:pPr>
        <w:pBdr>
          <w:bottom w:val="single" w:sz="6" w:space="1" w:color="auto"/>
        </w:pBdr>
      </w:pPr>
    </w:p>
    <w:p w14:paraId="4871A9BB" w14:textId="77777777" w:rsidR="00D1392E" w:rsidRDefault="00D1392E"/>
    <w:p w14:paraId="6CDB2032" w14:textId="6AFE9E45" w:rsidR="00D1392E" w:rsidRPr="00D1392E" w:rsidRDefault="00D1392E">
      <w:pPr>
        <w:rPr>
          <w:b/>
          <w:bCs/>
        </w:rPr>
      </w:pPr>
      <w:r w:rsidRPr="00D1392E">
        <w:rPr>
          <w:b/>
          <w:bCs/>
        </w:rPr>
        <w:t>Reflection</w:t>
      </w:r>
    </w:p>
    <w:p w14:paraId="487B61A3" w14:textId="5EC75AD1" w:rsidR="00D1392E" w:rsidRDefault="00D1392E">
      <w:r w:rsidRPr="00D1392E">
        <w:rPr>
          <w:rFonts w:ascii="Times New Roman" w:eastAsia="Times New Roman" w:hAnsi="Times New Roman" w:cs="Times New Roman"/>
          <w:color w:val="000000"/>
          <w:kern w:val="0"/>
          <w14:ligatures w14:val="none"/>
        </w:rPr>
        <w:t xml:space="preserve">My perspective on writing has shifted drastically with respect to an audience, format and analysis throughout this class. I started my semester getting more of an assignment done than thinking about how my writing was conveying thoughts. In the major projects, I came to understand that writing is not merely about conveying information – it is about shaping the way information is received through conscious choices. Among the key concepts I developed was the sense of discourse communities and their impact on communicative practices. In my assignment on college student burnout, I analyzed how the college student discourse community not only suffers from </w:t>
      </w:r>
      <w:proofErr w:type="gramStart"/>
      <w:r w:rsidRPr="00D1392E">
        <w:rPr>
          <w:rFonts w:ascii="Times New Roman" w:eastAsia="Times New Roman" w:hAnsi="Times New Roman" w:cs="Times New Roman"/>
          <w:color w:val="000000"/>
          <w:kern w:val="0"/>
          <w14:ligatures w14:val="none"/>
        </w:rPr>
        <w:t>burnout, but</w:t>
      </w:r>
      <w:proofErr w:type="gramEnd"/>
      <w:r w:rsidRPr="00D1392E">
        <w:rPr>
          <w:rFonts w:ascii="Times New Roman" w:eastAsia="Times New Roman" w:hAnsi="Times New Roman" w:cs="Times New Roman"/>
          <w:color w:val="000000"/>
          <w:kern w:val="0"/>
          <w14:ligatures w14:val="none"/>
        </w:rPr>
        <w:t xml:space="preserve"> also creates the language in which it is discussed and normalized. This made me see writing as always in an audience with shared expectations and with common language. I started to think very seriously, to think with the tone, word choice, and framing an idea, instead of assuming one kind of writing works for all. My artifact of rhetorical analysis reinforces this comprehension. Through comparing two articles written for two different audiences I can see that the same topic can really be written in two completely different ways depending on the audience the writer is aiming to speak. I am now a better writer. This taught me that it is more than what is being said -- it is how it is being said. “Tone of voice” and “level of detail” had to be adjusted based on audience, so it was an impetus. Before this class, I understood revision to be merely correcting grammar or simply writing a sentence again. I discovered that revision is </w:t>
      </w:r>
      <w:proofErr w:type="gramStart"/>
      <w:r w:rsidRPr="00D1392E">
        <w:rPr>
          <w:rFonts w:ascii="Times New Roman" w:eastAsia="Times New Roman" w:hAnsi="Times New Roman" w:cs="Times New Roman"/>
          <w:color w:val="000000"/>
          <w:kern w:val="0"/>
          <w14:ligatures w14:val="none"/>
        </w:rPr>
        <w:t>actually about</w:t>
      </w:r>
      <w:proofErr w:type="gramEnd"/>
      <w:r w:rsidRPr="00D1392E">
        <w:rPr>
          <w:rFonts w:ascii="Times New Roman" w:eastAsia="Times New Roman" w:hAnsi="Times New Roman" w:cs="Times New Roman"/>
          <w:color w:val="000000"/>
          <w:kern w:val="0"/>
          <w14:ligatures w14:val="none"/>
        </w:rPr>
        <w:t xml:space="preserve"> much bigger changes that take place at a global level: the thesis, the structure, and much of the analysis. In reviewing my burnout essay, I decided to create a clearer, more direct argument, along with deeper analysis, rather than only describing the information. </w:t>
      </w:r>
      <w:r w:rsidRPr="00D1392E">
        <w:rPr>
          <w:rFonts w:ascii="Times New Roman" w:eastAsia="Times New Roman" w:hAnsi="Times New Roman" w:cs="Times New Roman"/>
          <w:color w:val="000000"/>
          <w:kern w:val="0"/>
          <w14:ligatures w14:val="none"/>
        </w:rPr>
        <w:lastRenderedPageBreak/>
        <w:t xml:space="preserve">This helped me realize that strong writing is formed through reframing and clarifying thoughts rather than simply editing them. My consideration of Straub’s method of providing peer feedback as well has reframed my conception of collaboration in writing. I realized feedback should be specific, purposeful and work to help the writer learn, not just to point out to the writer where something is wrong. That changed how I read and read other students’ work and saw feedback on my writing. Rather than treating those comments by nature, one could consider them feedback that helps cement something </w:t>
      </w:r>
      <w:proofErr w:type="gramStart"/>
      <w:r w:rsidRPr="00D1392E">
        <w:rPr>
          <w:rFonts w:ascii="Times New Roman" w:eastAsia="Times New Roman" w:hAnsi="Times New Roman" w:cs="Times New Roman"/>
          <w:color w:val="000000"/>
          <w:kern w:val="0"/>
          <w14:ligatures w14:val="none"/>
        </w:rPr>
        <w:t>stronger and stronger</w:t>
      </w:r>
      <w:proofErr w:type="gramEnd"/>
      <w:r w:rsidRPr="00D1392E">
        <w:rPr>
          <w:rFonts w:ascii="Times New Roman" w:eastAsia="Times New Roman" w:hAnsi="Times New Roman" w:cs="Times New Roman"/>
          <w:color w:val="000000"/>
          <w:kern w:val="0"/>
          <w14:ligatures w14:val="none"/>
        </w:rPr>
        <w:t xml:space="preserve"> in its form. This was all in all how I had changed from a sort of a passive writing to an active and logical one. I now focus much more attention to the audience, purpose, structure and I become conscious of revision as a major aspect of writing. What I can do about these skills </w:t>
      </w:r>
      <w:proofErr w:type="gramStart"/>
      <w:r w:rsidRPr="00D1392E">
        <w:rPr>
          <w:rFonts w:ascii="Times New Roman" w:eastAsia="Times New Roman" w:hAnsi="Times New Roman" w:cs="Times New Roman"/>
          <w:color w:val="000000"/>
          <w:kern w:val="0"/>
          <w14:ligatures w14:val="none"/>
        </w:rPr>
        <w:t>so as to</w:t>
      </w:r>
      <w:proofErr w:type="gramEnd"/>
      <w:r w:rsidRPr="00D1392E">
        <w:rPr>
          <w:rFonts w:ascii="Times New Roman" w:eastAsia="Times New Roman" w:hAnsi="Times New Roman" w:cs="Times New Roman"/>
          <w:color w:val="000000"/>
          <w:kern w:val="0"/>
          <w14:ligatures w14:val="none"/>
        </w:rPr>
        <w:t xml:space="preserve"> move in that direction for the future, my goals and I hope to build on this by concentrating on clarity, analysis and being intentional in their organization.</w:t>
      </w:r>
    </w:p>
    <w:p w14:paraId="4853AE81" w14:textId="77777777" w:rsidR="00D1392E" w:rsidRDefault="00D1392E"/>
    <w:p w14:paraId="2193AB05" w14:textId="77777777" w:rsidR="00D1392E" w:rsidRDefault="00D1392E"/>
    <w:p w14:paraId="672E628B" w14:textId="77777777" w:rsidR="00D1392E" w:rsidRDefault="00D1392E"/>
    <w:sectPr w:rsidR="00D1392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11C7" w14:textId="77777777" w:rsidR="00A93D97" w:rsidRDefault="00A93D97" w:rsidP="00D1392E">
      <w:pPr>
        <w:spacing w:after="0" w:line="240" w:lineRule="auto"/>
      </w:pPr>
      <w:r>
        <w:separator/>
      </w:r>
    </w:p>
  </w:endnote>
  <w:endnote w:type="continuationSeparator" w:id="0">
    <w:p w14:paraId="5DEC723C" w14:textId="77777777" w:rsidR="00A93D97" w:rsidRDefault="00A93D97" w:rsidP="00D1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CCDF" w14:textId="77777777" w:rsidR="00A93D97" w:rsidRDefault="00A93D97" w:rsidP="00D1392E">
      <w:pPr>
        <w:spacing w:after="0" w:line="240" w:lineRule="auto"/>
      </w:pPr>
      <w:r>
        <w:separator/>
      </w:r>
    </w:p>
  </w:footnote>
  <w:footnote w:type="continuationSeparator" w:id="0">
    <w:p w14:paraId="395E98E0" w14:textId="77777777" w:rsidR="00A93D97" w:rsidRDefault="00A93D97" w:rsidP="00D1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294D" w14:textId="7D3B15C7" w:rsidR="00D1392E" w:rsidRDefault="00D1392E">
    <w:pPr>
      <w:pStyle w:val="Header"/>
    </w:pPr>
    <w:r>
      <w:t>Artifacts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2E"/>
    <w:rsid w:val="000D7CB4"/>
    <w:rsid w:val="004969F8"/>
    <w:rsid w:val="005064B7"/>
    <w:rsid w:val="00594F28"/>
    <w:rsid w:val="00A93D97"/>
    <w:rsid w:val="00D02EC2"/>
    <w:rsid w:val="00D1392E"/>
    <w:rsid w:val="00DD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67433D"/>
  <w15:chartTrackingRefBased/>
  <w15:docId w15:val="{F03B9DCA-8072-FB49-AB99-D4454DF7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3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3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92E"/>
    <w:rPr>
      <w:rFonts w:eastAsiaTheme="majorEastAsia" w:cstheme="majorBidi"/>
      <w:color w:val="272727" w:themeColor="text1" w:themeTint="D8"/>
    </w:rPr>
  </w:style>
  <w:style w:type="paragraph" w:styleId="Title">
    <w:name w:val="Title"/>
    <w:basedOn w:val="Normal"/>
    <w:next w:val="Normal"/>
    <w:link w:val="TitleChar"/>
    <w:uiPriority w:val="10"/>
    <w:qFormat/>
    <w:rsid w:val="00D13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92E"/>
    <w:pPr>
      <w:spacing w:before="160"/>
      <w:jc w:val="center"/>
    </w:pPr>
    <w:rPr>
      <w:i/>
      <w:iCs/>
      <w:color w:val="404040" w:themeColor="text1" w:themeTint="BF"/>
    </w:rPr>
  </w:style>
  <w:style w:type="character" w:customStyle="1" w:styleId="QuoteChar">
    <w:name w:val="Quote Char"/>
    <w:basedOn w:val="DefaultParagraphFont"/>
    <w:link w:val="Quote"/>
    <w:uiPriority w:val="29"/>
    <w:rsid w:val="00D1392E"/>
    <w:rPr>
      <w:i/>
      <w:iCs/>
      <w:color w:val="404040" w:themeColor="text1" w:themeTint="BF"/>
    </w:rPr>
  </w:style>
  <w:style w:type="paragraph" w:styleId="ListParagraph">
    <w:name w:val="List Paragraph"/>
    <w:basedOn w:val="Normal"/>
    <w:uiPriority w:val="34"/>
    <w:qFormat/>
    <w:rsid w:val="00D1392E"/>
    <w:pPr>
      <w:ind w:left="720"/>
      <w:contextualSpacing/>
    </w:pPr>
  </w:style>
  <w:style w:type="character" w:styleId="IntenseEmphasis">
    <w:name w:val="Intense Emphasis"/>
    <w:basedOn w:val="DefaultParagraphFont"/>
    <w:uiPriority w:val="21"/>
    <w:qFormat/>
    <w:rsid w:val="00D1392E"/>
    <w:rPr>
      <w:i/>
      <w:iCs/>
      <w:color w:val="0F4761" w:themeColor="accent1" w:themeShade="BF"/>
    </w:rPr>
  </w:style>
  <w:style w:type="paragraph" w:styleId="IntenseQuote">
    <w:name w:val="Intense Quote"/>
    <w:basedOn w:val="Normal"/>
    <w:next w:val="Normal"/>
    <w:link w:val="IntenseQuoteChar"/>
    <w:uiPriority w:val="30"/>
    <w:qFormat/>
    <w:rsid w:val="00D13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92E"/>
    <w:rPr>
      <w:i/>
      <w:iCs/>
      <w:color w:val="0F4761" w:themeColor="accent1" w:themeShade="BF"/>
    </w:rPr>
  </w:style>
  <w:style w:type="character" w:styleId="IntenseReference">
    <w:name w:val="Intense Reference"/>
    <w:basedOn w:val="DefaultParagraphFont"/>
    <w:uiPriority w:val="32"/>
    <w:qFormat/>
    <w:rsid w:val="00D1392E"/>
    <w:rPr>
      <w:b/>
      <w:bCs/>
      <w:smallCaps/>
      <w:color w:val="0F4761" w:themeColor="accent1" w:themeShade="BF"/>
      <w:spacing w:val="5"/>
    </w:rPr>
  </w:style>
  <w:style w:type="paragraph" w:styleId="Header">
    <w:name w:val="header"/>
    <w:basedOn w:val="Normal"/>
    <w:link w:val="HeaderChar"/>
    <w:uiPriority w:val="99"/>
    <w:unhideWhenUsed/>
    <w:rsid w:val="00D13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92E"/>
  </w:style>
  <w:style w:type="paragraph" w:styleId="Footer">
    <w:name w:val="footer"/>
    <w:basedOn w:val="Normal"/>
    <w:link w:val="FooterChar"/>
    <w:uiPriority w:val="99"/>
    <w:unhideWhenUsed/>
    <w:rsid w:val="00D13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2E"/>
  </w:style>
  <w:style w:type="paragraph" w:styleId="NormalWeb">
    <w:name w:val="Normal (Web)"/>
    <w:basedOn w:val="Normal"/>
    <w:uiPriority w:val="99"/>
    <w:semiHidden/>
    <w:unhideWhenUsed/>
    <w:rsid w:val="00D139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1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3492</Characters>
  <Application>Microsoft Office Word</Application>
  <DocSecurity>0</DocSecurity>
  <Lines>436</Lines>
  <Paragraphs>436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Gee</dc:creator>
  <cp:keywords/>
  <dc:description/>
  <cp:lastModifiedBy>Jack Gee</cp:lastModifiedBy>
  <cp:revision>1</cp:revision>
  <dcterms:created xsi:type="dcterms:W3CDTF">2026-04-26T23:00:00Z</dcterms:created>
  <dcterms:modified xsi:type="dcterms:W3CDTF">2026-04-28T15:59:00Z</dcterms:modified>
</cp:coreProperties>
</file>